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06" w:rsidRDefault="00AD7B8C">
      <w:pPr>
        <w:pStyle w:val="a3"/>
        <w:spacing w:before="65"/>
        <w:ind w:left="2155" w:right="2163"/>
        <w:jc w:val="center"/>
      </w:pPr>
      <w:r>
        <w:t>Значение</w:t>
      </w:r>
      <w:r>
        <w:rPr>
          <w:spacing w:val="-5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детстве.</w:t>
      </w:r>
    </w:p>
    <w:p w:rsidR="00590E06" w:rsidRDefault="00AD7B8C">
      <w:pPr>
        <w:pStyle w:val="a3"/>
        <w:spacing w:before="187" w:line="259" w:lineRule="auto"/>
        <w:ind w:right="103" w:firstLine="278"/>
        <w:jc w:val="both"/>
      </w:pPr>
      <w:r>
        <w:t>Уникальность дошкольного периода заключается в том, что именно здесь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потенциал.</w:t>
      </w:r>
    </w:p>
    <w:p w:rsidR="00590E06" w:rsidRDefault="00AD7B8C">
      <w:pPr>
        <w:pStyle w:val="a3"/>
        <w:spacing w:before="159" w:line="259" w:lineRule="auto"/>
        <w:ind w:right="103"/>
        <w:jc w:val="both"/>
      </w:pPr>
      <w:r>
        <w:t>Самым интересным и привлекательным занятием для дошкольников является</w:t>
      </w:r>
      <w:r>
        <w:rPr>
          <w:spacing w:val="-67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об окружающей действительности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рисунках.</w:t>
      </w:r>
    </w:p>
    <w:p w:rsidR="00590E06" w:rsidRDefault="00AD7B8C">
      <w:pPr>
        <w:pStyle w:val="a3"/>
        <w:spacing w:before="159" w:line="259" w:lineRule="auto"/>
        <w:ind w:right="107"/>
        <w:jc w:val="both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усилия,</w:t>
      </w:r>
      <w:r>
        <w:rPr>
          <w:spacing w:val="71"/>
        </w:rPr>
        <w:t xml:space="preserve"> </w:t>
      </w:r>
      <w:r>
        <w:t>потрудить</w:t>
      </w:r>
      <w:r>
        <w:t>ся,</w:t>
      </w:r>
      <w:r>
        <w:rPr>
          <w:spacing w:val="1"/>
        </w:rPr>
        <w:t xml:space="preserve"> </w:t>
      </w:r>
      <w:r>
        <w:t>овладевая определенными умениями. Именно</w:t>
      </w:r>
      <w:r>
        <w:rPr>
          <w:spacing w:val="1"/>
        </w:rPr>
        <w:t xml:space="preserve"> </w:t>
      </w:r>
      <w:r>
        <w:t>занятия по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подчинены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задач,</w:t>
      </w:r>
      <w:r>
        <w:rPr>
          <w:spacing w:val="-67"/>
        </w:rPr>
        <w:t xml:space="preserve"> </w:t>
      </w:r>
      <w:r>
        <w:t>ориентированных на самостоятельную работу детей, поиск нестандартных</w:t>
      </w:r>
      <w:r>
        <w:rPr>
          <w:spacing w:val="1"/>
        </w:rPr>
        <w:t xml:space="preserve"> </w:t>
      </w:r>
      <w:r>
        <w:t>решений. Использование нетрадиционных форм работы, ставят дошкольника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думающего</w:t>
      </w:r>
      <w:r>
        <w:rPr>
          <w:spacing w:val="1"/>
        </w:rPr>
        <w:t xml:space="preserve"> </w:t>
      </w:r>
      <w:r>
        <w:t>человека.</w:t>
      </w:r>
    </w:p>
    <w:p w:rsidR="00590E06" w:rsidRDefault="00AD7B8C">
      <w:pPr>
        <w:pStyle w:val="a3"/>
        <w:spacing w:before="159" w:line="259" w:lineRule="auto"/>
        <w:ind w:right="103"/>
        <w:jc w:val="both"/>
      </w:pPr>
      <w:r>
        <w:t>Моя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неисчерпаемых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ознакомление,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х</w:t>
      </w:r>
      <w:r>
        <w:t>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необычные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рождают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оригинальные</w:t>
      </w:r>
      <w:r>
        <w:rPr>
          <w:spacing w:val="-1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развивают</w:t>
      </w:r>
      <w:r>
        <w:rPr>
          <w:spacing w:val="-2"/>
        </w:rPr>
        <w:t xml:space="preserve"> </w:t>
      </w:r>
      <w:r>
        <w:t>фантазию,</w:t>
      </w:r>
      <w:r>
        <w:rPr>
          <w:spacing w:val="-5"/>
        </w:rPr>
        <w:t xml:space="preserve"> </w:t>
      </w:r>
      <w:r>
        <w:t>воображение.</w:t>
      </w:r>
    </w:p>
    <w:p w:rsidR="00590E06" w:rsidRDefault="00AD7B8C">
      <w:pPr>
        <w:pStyle w:val="a3"/>
        <w:spacing w:before="160" w:line="259" w:lineRule="auto"/>
        <w:ind w:right="104"/>
        <w:jc w:val="both"/>
      </w:pPr>
      <w:r>
        <w:t>Результат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умелости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фантазий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Всякое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proofErr w:type="gramStart"/>
      <w:r>
        <w:t>-т</w:t>
      </w:r>
      <w:proofErr w:type="gramEnd"/>
      <w:r>
        <w:t>о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необычного</w:t>
      </w:r>
      <w:r>
        <w:rPr>
          <w:spacing w:val="70"/>
        </w:rPr>
        <w:t xml:space="preserve"> </w:t>
      </w:r>
      <w:r>
        <w:t>принесут</w:t>
      </w:r>
      <w:r>
        <w:rPr>
          <w:spacing w:val="1"/>
        </w:rPr>
        <w:t xml:space="preserve"> </w:t>
      </w:r>
      <w:r>
        <w:t>детям раскованность, радость и дадут толчок к творчеству. Нетрадиционн</w:t>
      </w:r>
      <w:r>
        <w:t>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мною,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изобразительную деятельность и предоставляют ребенку больше шансов для</w:t>
      </w:r>
      <w:r>
        <w:rPr>
          <w:spacing w:val="1"/>
        </w:rPr>
        <w:t xml:space="preserve"> </w:t>
      </w:r>
      <w:r>
        <w:t xml:space="preserve">самовыражения.   </w:t>
      </w:r>
      <w:r>
        <w:rPr>
          <w:spacing w:val="48"/>
        </w:rPr>
        <w:t xml:space="preserve"> </w:t>
      </w:r>
      <w:r>
        <w:t xml:space="preserve">«Рисование   </w:t>
      </w:r>
      <w:r>
        <w:rPr>
          <w:spacing w:val="47"/>
        </w:rPr>
        <w:t xml:space="preserve"> </w:t>
      </w:r>
      <w:r>
        <w:t xml:space="preserve">пальчиками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ладошкой»,   </w:t>
      </w:r>
      <w:r>
        <w:rPr>
          <w:spacing w:val="47"/>
        </w:rPr>
        <w:t xml:space="preserve"> </w:t>
      </w:r>
      <w:r>
        <w:t>«</w:t>
      </w:r>
      <w:proofErr w:type="spellStart"/>
      <w:r>
        <w:t>Набрызг</w:t>
      </w:r>
      <w:proofErr w:type="spellEnd"/>
      <w:r>
        <w:t>»,</w:t>
      </w:r>
    </w:p>
    <w:p w:rsidR="00590E06" w:rsidRDefault="00AD7B8C">
      <w:pPr>
        <w:pStyle w:val="a3"/>
        <w:spacing w:line="259" w:lineRule="auto"/>
        <w:ind w:right="105"/>
        <w:jc w:val="both"/>
      </w:pPr>
      <w:r>
        <w:t>«</w:t>
      </w:r>
      <w:proofErr w:type="spellStart"/>
      <w:r>
        <w:t>Кляксография</w:t>
      </w:r>
      <w:proofErr w:type="spellEnd"/>
      <w:r>
        <w:t>»,</w:t>
      </w:r>
      <w:r>
        <w:rPr>
          <w:spacing w:val="1"/>
        </w:rPr>
        <w:t xml:space="preserve"> </w:t>
      </w:r>
      <w:r>
        <w:t>«Печатка»,</w:t>
      </w:r>
      <w:r>
        <w:rPr>
          <w:spacing w:val="1"/>
        </w:rPr>
        <w:t xml:space="preserve"> </w:t>
      </w:r>
      <w:r>
        <w:t>«Тампонирование»,</w:t>
      </w:r>
      <w:r>
        <w:rPr>
          <w:spacing w:val="1"/>
        </w:rPr>
        <w:t xml:space="preserve"> </w:t>
      </w:r>
      <w:r>
        <w:t>«Монотипия»,</w:t>
      </w:r>
      <w:r>
        <w:rPr>
          <w:spacing w:val="1"/>
        </w:rPr>
        <w:t xml:space="preserve"> </w:t>
      </w:r>
      <w:r>
        <w:t>«Рисунок</w:t>
      </w:r>
      <w:r>
        <w:rPr>
          <w:spacing w:val="1"/>
        </w:rPr>
        <w:t xml:space="preserve"> </w:t>
      </w:r>
      <w:r>
        <w:t>пеной»,</w:t>
      </w:r>
      <w:r>
        <w:rPr>
          <w:spacing w:val="115"/>
        </w:rPr>
        <w:t xml:space="preserve"> </w:t>
      </w:r>
      <w:r>
        <w:t>«Цветные</w:t>
      </w:r>
      <w:r>
        <w:rPr>
          <w:spacing w:val="114"/>
        </w:rPr>
        <w:t xml:space="preserve"> </w:t>
      </w:r>
      <w:r>
        <w:t>ниточки»,</w:t>
      </w:r>
      <w:r>
        <w:rPr>
          <w:spacing w:val="115"/>
        </w:rPr>
        <w:t xml:space="preserve"> </w:t>
      </w:r>
      <w:r>
        <w:t>«Рисование</w:t>
      </w:r>
      <w:r>
        <w:rPr>
          <w:spacing w:val="116"/>
        </w:rPr>
        <w:t xml:space="preserve"> </w:t>
      </w:r>
      <w:r>
        <w:t>восковыми</w:t>
      </w:r>
      <w:r>
        <w:rPr>
          <w:spacing w:val="117"/>
        </w:rPr>
        <w:t xml:space="preserve"> </w:t>
      </w:r>
      <w:r>
        <w:t>мелками»,</w:t>
      </w:r>
      <w:r>
        <w:rPr>
          <w:spacing w:val="114"/>
        </w:rPr>
        <w:t xml:space="preserve"> </w:t>
      </w:r>
      <w:r>
        <w:t>«</w:t>
      </w:r>
      <w:proofErr w:type="spellStart"/>
      <w:r>
        <w:t>Эбру</w:t>
      </w:r>
      <w:proofErr w:type="spellEnd"/>
      <w:r>
        <w:t>»,</w:t>
      </w:r>
    </w:p>
    <w:p w:rsidR="00590E06" w:rsidRDefault="00AD7B8C">
      <w:pPr>
        <w:pStyle w:val="a3"/>
        <w:spacing w:line="259" w:lineRule="auto"/>
        <w:ind w:right="109"/>
        <w:jc w:val="both"/>
      </w:pPr>
      <w:r>
        <w:t>«Рисунок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изобразить: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мечту,</w:t>
      </w:r>
      <w:r>
        <w:rPr>
          <w:spacing w:val="1"/>
        </w:rPr>
        <w:t xml:space="preserve"> </w:t>
      </w:r>
      <w:r>
        <w:t>музыку,</w:t>
      </w:r>
      <w:r>
        <w:rPr>
          <w:spacing w:val="-2"/>
        </w:rPr>
        <w:t xml:space="preserve"> </w:t>
      </w:r>
      <w:r>
        <w:t>что-то загадочное и волш</w:t>
      </w:r>
      <w:r>
        <w:t>ебное.</w:t>
      </w:r>
    </w:p>
    <w:p w:rsidR="00590E06" w:rsidRDefault="00AD7B8C">
      <w:pPr>
        <w:pStyle w:val="a3"/>
        <w:spacing w:before="157" w:line="259" w:lineRule="auto"/>
        <w:ind w:right="105"/>
        <w:jc w:val="both"/>
      </w:pPr>
      <w:r>
        <w:t>Предлагаю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рисуют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правильно.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получится, если рисовать кофейной гущей, ягодами, пластилином, зубной</w:t>
      </w:r>
      <w:r>
        <w:rPr>
          <w:spacing w:val="1"/>
        </w:rPr>
        <w:t xml:space="preserve"> </w:t>
      </w:r>
      <w:r>
        <w:t xml:space="preserve">щеткой, птичьим пером и т. д. Чем разнообразнее, </w:t>
      </w:r>
      <w:proofErr w:type="spellStart"/>
      <w:r>
        <w:t>оригинальнее</w:t>
      </w:r>
      <w:proofErr w:type="spellEnd"/>
      <w:r>
        <w:t xml:space="preserve"> поисковая</w:t>
      </w:r>
      <w:r>
        <w:rPr>
          <w:spacing w:val="1"/>
        </w:rPr>
        <w:t xml:space="preserve"> </w:t>
      </w:r>
      <w:r>
        <w:t>деятельность, тем больше возможностей получить в конечном итоге новый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67"/>
        </w:rPr>
        <w:t xml:space="preserve"> </w:t>
      </w:r>
      <w:r>
        <w:t>семье</w:t>
      </w:r>
      <w:r>
        <w:rPr>
          <w:spacing w:val="66"/>
        </w:rPr>
        <w:t xml:space="preserve"> </w:t>
      </w:r>
      <w:r>
        <w:t>должен</w:t>
      </w:r>
      <w:r>
        <w:rPr>
          <w:spacing w:val="67"/>
        </w:rPr>
        <w:t xml:space="preserve"> </w:t>
      </w:r>
      <w:r>
        <w:t>быть</w:t>
      </w:r>
      <w:r>
        <w:rPr>
          <w:spacing w:val="66"/>
        </w:rPr>
        <w:t xml:space="preserve"> </w:t>
      </w:r>
      <w:r>
        <w:t>различный</w:t>
      </w:r>
      <w:r>
        <w:rPr>
          <w:spacing w:val="66"/>
        </w:rPr>
        <w:t xml:space="preserve"> </w:t>
      </w:r>
      <w:r>
        <w:t>изобразительный</w:t>
      </w:r>
      <w:r>
        <w:rPr>
          <w:spacing w:val="68"/>
        </w:rPr>
        <w:t xml:space="preserve"> </w:t>
      </w:r>
      <w:r>
        <w:t>материал:</w:t>
      </w:r>
      <w:r>
        <w:rPr>
          <w:spacing w:val="65"/>
        </w:rPr>
        <w:t xml:space="preserve"> </w:t>
      </w:r>
      <w:r>
        <w:t>гуашь,</w:t>
      </w:r>
    </w:p>
    <w:p w:rsidR="00590E06" w:rsidRDefault="00590E06">
      <w:pPr>
        <w:spacing w:line="259" w:lineRule="auto"/>
        <w:jc w:val="both"/>
        <w:sectPr w:rsidR="00590E0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90E06" w:rsidRDefault="00AD7B8C">
      <w:pPr>
        <w:pStyle w:val="a3"/>
        <w:spacing w:before="65" w:line="259" w:lineRule="auto"/>
      </w:pPr>
      <w:r>
        <w:lastRenderedPageBreak/>
        <w:t>карандаши,</w:t>
      </w:r>
      <w:r>
        <w:rPr>
          <w:spacing w:val="50"/>
        </w:rPr>
        <w:t xml:space="preserve"> </w:t>
      </w:r>
      <w:r>
        <w:t>пастель,</w:t>
      </w:r>
      <w:r>
        <w:rPr>
          <w:spacing w:val="50"/>
        </w:rPr>
        <w:t xml:space="preserve"> </w:t>
      </w:r>
      <w:r>
        <w:t>фломастеры,</w:t>
      </w:r>
      <w:r>
        <w:rPr>
          <w:spacing w:val="48"/>
        </w:rPr>
        <w:t xml:space="preserve"> </w:t>
      </w:r>
      <w:r>
        <w:t>пластилин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т.</w:t>
      </w:r>
      <w:r>
        <w:rPr>
          <w:spacing w:val="47"/>
        </w:rPr>
        <w:t xml:space="preserve"> </w:t>
      </w:r>
      <w:r>
        <w:t>д.</w:t>
      </w:r>
      <w:r>
        <w:rPr>
          <w:spacing w:val="50"/>
        </w:rPr>
        <w:t xml:space="preserve"> </w:t>
      </w:r>
      <w:r>
        <w:t>Помните,</w:t>
      </w:r>
      <w:r>
        <w:rPr>
          <w:spacing w:val="50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развитее</w:t>
      </w:r>
      <w:r>
        <w:rPr>
          <w:spacing w:val="-67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вашего</w:t>
      </w:r>
      <w:r>
        <w:rPr>
          <w:spacing w:val="-3"/>
        </w:rPr>
        <w:t xml:space="preserve"> </w:t>
      </w:r>
      <w:r>
        <w:t>ребенка по</w:t>
      </w:r>
      <w:r>
        <w:rPr>
          <w:spacing w:val="1"/>
        </w:rPr>
        <w:t xml:space="preserve"> </w:t>
      </w:r>
      <w:r>
        <w:t>жизни.</w:t>
      </w:r>
    </w:p>
    <w:p w:rsidR="00590E06" w:rsidRDefault="00590E06">
      <w:pPr>
        <w:pStyle w:val="a3"/>
        <w:spacing w:before="5"/>
        <w:ind w:left="0"/>
        <w:rPr>
          <w:sz w:val="11"/>
        </w:rPr>
      </w:pPr>
    </w:p>
    <w:p w:rsidR="00590E06" w:rsidRDefault="00590E06">
      <w:pPr>
        <w:pStyle w:val="a3"/>
        <w:spacing w:before="5"/>
        <w:ind w:left="0"/>
        <w:rPr>
          <w:sz w:val="14"/>
        </w:rPr>
      </w:pPr>
    </w:p>
    <w:p w:rsidR="00AD7B8C" w:rsidRDefault="00AD7B8C">
      <w:pPr>
        <w:pStyle w:val="a3"/>
        <w:ind w:left="0"/>
        <w:rPr>
          <w:sz w:val="20"/>
        </w:rPr>
      </w:pPr>
    </w:p>
    <w:p w:rsidR="00AD7B8C" w:rsidRDefault="00AD7B8C">
      <w:pPr>
        <w:pStyle w:val="a3"/>
        <w:ind w:left="0"/>
        <w:rPr>
          <w:sz w:val="20"/>
        </w:rPr>
      </w:pPr>
    </w:p>
    <w:p w:rsidR="00590E06" w:rsidRDefault="00AD7B8C">
      <w:pPr>
        <w:pStyle w:val="a3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D7C44A6" wp14:editId="33627484">
            <wp:simplePos x="0" y="0"/>
            <wp:positionH relativeFrom="page">
              <wp:posOffset>4380865</wp:posOffset>
            </wp:positionH>
            <wp:positionV relativeFrom="paragraph">
              <wp:posOffset>281940</wp:posOffset>
            </wp:positionV>
            <wp:extent cx="2989580" cy="2003425"/>
            <wp:effectExtent l="0" t="0" r="1270" b="0"/>
            <wp:wrapTopAndBottom/>
            <wp:docPr id="3" name="image2.jpeg" descr="IMG_20230112_092445_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58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631CA81E" wp14:editId="5D6A81A1">
            <wp:simplePos x="0" y="0"/>
            <wp:positionH relativeFrom="page">
              <wp:posOffset>1009650</wp:posOffset>
            </wp:positionH>
            <wp:positionV relativeFrom="paragraph">
              <wp:posOffset>281940</wp:posOffset>
            </wp:positionV>
            <wp:extent cx="2926080" cy="2003425"/>
            <wp:effectExtent l="0" t="0" r="7620" b="0"/>
            <wp:wrapTopAndBottom/>
            <wp:docPr id="5" name="image3.jpeg" descr="IMG_20230307_085643_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90E06" w:rsidRDefault="00590E06">
      <w:pPr>
        <w:pStyle w:val="a3"/>
        <w:ind w:left="0"/>
        <w:rPr>
          <w:sz w:val="20"/>
        </w:rPr>
      </w:pPr>
    </w:p>
    <w:p w:rsidR="00590E06" w:rsidRDefault="00590E06">
      <w:pPr>
        <w:pStyle w:val="a3"/>
        <w:spacing w:before="1"/>
        <w:ind w:left="0"/>
        <w:rPr>
          <w:sz w:val="14"/>
        </w:rPr>
      </w:pPr>
    </w:p>
    <w:p w:rsidR="00590E06" w:rsidRDefault="00AD7B8C">
      <w:pPr>
        <w:pStyle w:val="a3"/>
        <w:spacing w:before="1"/>
        <w:ind w:left="0"/>
        <w:rPr>
          <w:sz w:val="4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46458E23" wp14:editId="756AA915">
            <wp:simplePos x="0" y="0"/>
            <wp:positionH relativeFrom="page">
              <wp:posOffset>3202305</wp:posOffset>
            </wp:positionH>
            <wp:positionV relativeFrom="paragraph">
              <wp:posOffset>193675</wp:posOffset>
            </wp:positionV>
            <wp:extent cx="1974215" cy="2426970"/>
            <wp:effectExtent l="0" t="0" r="6985" b="0"/>
            <wp:wrapTopAndBottom/>
            <wp:docPr id="1" name="image1.jpeg" descr="IMG_20230111_160257_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B8C" w:rsidRDefault="00AD7B8C">
      <w:pPr>
        <w:pStyle w:val="a3"/>
        <w:spacing w:before="1"/>
        <w:ind w:left="0"/>
        <w:rPr>
          <w:sz w:val="43"/>
        </w:rPr>
      </w:pPr>
    </w:p>
    <w:p w:rsidR="00590E06" w:rsidRDefault="00AD7B8C" w:rsidP="00AD7B8C">
      <w:pPr>
        <w:pStyle w:val="a3"/>
        <w:ind w:left="171"/>
        <w:jc w:val="right"/>
      </w:pPr>
      <w:r>
        <w:t>Подготовила</w:t>
      </w:r>
      <w:r>
        <w:rPr>
          <w:spacing w:val="-4"/>
        </w:rPr>
        <w:t xml:space="preserve">: </w:t>
      </w:r>
      <w:proofErr w:type="spellStart"/>
      <w:r>
        <w:t>Пличкина</w:t>
      </w:r>
      <w:proofErr w:type="spellEnd"/>
      <w:r>
        <w:rPr>
          <w:spacing w:val="-4"/>
        </w:rPr>
        <w:t xml:space="preserve"> </w:t>
      </w:r>
      <w:r>
        <w:t>Марина</w:t>
      </w:r>
      <w:r>
        <w:rPr>
          <w:spacing w:val="-4"/>
        </w:rPr>
        <w:t xml:space="preserve"> </w:t>
      </w:r>
      <w:proofErr w:type="spellStart"/>
      <w:r>
        <w:t>Фанисов</w:t>
      </w:r>
      <w:bookmarkStart w:id="0" w:name="_GoBack"/>
      <w:bookmarkEnd w:id="0"/>
      <w:r>
        <w:t>на</w:t>
      </w:r>
      <w:proofErr w:type="spellEnd"/>
    </w:p>
    <w:sectPr w:rsidR="00590E0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0E06"/>
    <w:rsid w:val="00590E06"/>
    <w:rsid w:val="00A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Пользователь</cp:lastModifiedBy>
  <cp:revision>2</cp:revision>
  <dcterms:created xsi:type="dcterms:W3CDTF">2023-06-20T07:54:00Z</dcterms:created>
  <dcterms:modified xsi:type="dcterms:W3CDTF">2023-12-06T02:20:00Z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